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12" w:rsidRPr="002E3D12" w:rsidRDefault="002E3D12" w:rsidP="002E3D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2E3D12">
        <w:rPr>
          <w:rFonts w:ascii="Times New Roman" w:hAnsi="Times New Roman" w:cs="Times New Roman"/>
          <w:b/>
          <w:sz w:val="36"/>
          <w:szCs w:val="36"/>
          <w:u w:val="single"/>
        </w:rPr>
        <w:t>Duliajan</w:t>
      </w:r>
      <w:proofErr w:type="spellEnd"/>
      <w:r w:rsidRPr="002E3D12">
        <w:rPr>
          <w:rFonts w:ascii="Times New Roman" w:hAnsi="Times New Roman" w:cs="Times New Roman"/>
          <w:b/>
          <w:sz w:val="36"/>
          <w:szCs w:val="36"/>
          <w:u w:val="single"/>
        </w:rPr>
        <w:t xml:space="preserve"> College, </w:t>
      </w:r>
      <w:proofErr w:type="spellStart"/>
      <w:r w:rsidRPr="002E3D12">
        <w:rPr>
          <w:rFonts w:ascii="Times New Roman" w:hAnsi="Times New Roman" w:cs="Times New Roman"/>
          <w:b/>
          <w:sz w:val="36"/>
          <w:szCs w:val="36"/>
          <w:u w:val="single"/>
        </w:rPr>
        <w:t>Duliajan</w:t>
      </w:r>
      <w:proofErr w:type="spellEnd"/>
    </w:p>
    <w:p w:rsidR="0024438E" w:rsidRDefault="002E3D12" w:rsidP="00F90080">
      <w:pPr>
        <w:jc w:val="both"/>
      </w:pPr>
      <w:r>
        <w:t xml:space="preserve">Guidelines for Candidates appearing </w:t>
      </w:r>
      <w:r w:rsidR="00880D83">
        <w:t xml:space="preserve">in the </w:t>
      </w:r>
      <w:r>
        <w:t>B.A/B.Sc./B.Com. 1</w:t>
      </w:r>
      <w:r w:rsidRPr="002E3D12">
        <w:rPr>
          <w:vertAlign w:val="superscript"/>
        </w:rPr>
        <w:t>st</w:t>
      </w:r>
      <w:r>
        <w:t xml:space="preserve"> &amp; 3</w:t>
      </w:r>
      <w:r w:rsidRPr="002E3D12">
        <w:rPr>
          <w:vertAlign w:val="superscript"/>
        </w:rPr>
        <w:t>rd</w:t>
      </w:r>
      <w:r>
        <w:t xml:space="preserve"> Sem</w:t>
      </w:r>
      <w:proofErr w:type="gramStart"/>
      <w:r>
        <w:t>.(</w:t>
      </w:r>
      <w:proofErr w:type="gramEnd"/>
      <w:r>
        <w:t>CBCS) Examinations, 2020 to be held in August, 2021 in Blended(Online + Off line) mode</w:t>
      </w:r>
    </w:p>
    <w:p w:rsidR="002E3D12" w:rsidRDefault="002E3D12" w:rsidP="00F90080">
      <w:pPr>
        <w:pStyle w:val="ListParagraph"/>
        <w:numPr>
          <w:ilvl w:val="0"/>
          <w:numId w:val="1"/>
        </w:numPr>
        <w:jc w:val="both"/>
      </w:pPr>
      <w:r>
        <w:t>The candidates who a</w:t>
      </w:r>
      <w:r w:rsidR="0025069C">
        <w:t>re going to appear the</w:t>
      </w:r>
      <w:r>
        <w:t xml:space="preserve"> B.A/B.Sc./B.Com. 1</w:t>
      </w:r>
      <w:r w:rsidRPr="002E3D12">
        <w:rPr>
          <w:vertAlign w:val="superscript"/>
        </w:rPr>
        <w:t>st</w:t>
      </w:r>
      <w:r>
        <w:t xml:space="preserve"> &amp; 3</w:t>
      </w:r>
      <w:r w:rsidRPr="002E3D12">
        <w:rPr>
          <w:vertAlign w:val="superscript"/>
        </w:rPr>
        <w:t>rd</w:t>
      </w:r>
      <w:r w:rsidR="0025069C">
        <w:t xml:space="preserve"> Sem</w:t>
      </w:r>
      <w:proofErr w:type="gramStart"/>
      <w:r w:rsidR="0025069C">
        <w:t>.(</w:t>
      </w:r>
      <w:proofErr w:type="gramEnd"/>
      <w:r w:rsidR="0025069C">
        <w:t>CBCS) R</w:t>
      </w:r>
      <w:r>
        <w:t xml:space="preserve">egular as well as Backlog Examinations 2020 in </w:t>
      </w:r>
      <w:r w:rsidRPr="0025069C">
        <w:rPr>
          <w:b/>
        </w:rPr>
        <w:t>online mode</w:t>
      </w:r>
      <w:r>
        <w:t xml:space="preserve"> shall be allowed to appear the examinations from their home/place of residence. </w:t>
      </w:r>
      <w:r w:rsidRPr="0025069C">
        <w:rPr>
          <w:b/>
        </w:rPr>
        <w:t>They will not be allowed to access/refer to any book or e-resource to write their answers like in the case of the OBE</w:t>
      </w:r>
      <w:r>
        <w:t xml:space="preserve">. However, </w:t>
      </w:r>
      <w:r w:rsidR="0025069C">
        <w:t>they</w:t>
      </w:r>
      <w:r>
        <w:t xml:space="preserve"> shall have to complete answering the Questions on the examination </w:t>
      </w:r>
      <w:r w:rsidR="00EC4DE7">
        <w:t xml:space="preserve">within the stipulated time as stated in the Question Papers </w:t>
      </w:r>
      <w:r>
        <w:t>and submit the same to the college.</w:t>
      </w:r>
    </w:p>
    <w:p w:rsidR="00B2150E" w:rsidRDefault="002C19DA" w:rsidP="00F90080">
      <w:pPr>
        <w:pStyle w:val="ListParagraph"/>
        <w:numPr>
          <w:ilvl w:val="0"/>
          <w:numId w:val="1"/>
        </w:numPr>
        <w:jc w:val="both"/>
      </w:pPr>
      <w:r>
        <w:t xml:space="preserve">Question Papers shall be uploaded in the Google Classroom platform on the scheduled date of a particular examination, at least 20 minutes before the start of examination time by the </w:t>
      </w:r>
      <w:proofErr w:type="spellStart"/>
      <w:r>
        <w:t>HoD</w:t>
      </w:r>
      <w:proofErr w:type="spellEnd"/>
      <w:r>
        <w:t>(s) of respective departments.</w:t>
      </w:r>
      <w:r w:rsidR="00EC4DE7">
        <w:t xml:space="preserve"> </w:t>
      </w:r>
    </w:p>
    <w:p w:rsidR="001E68B7" w:rsidRDefault="00625116" w:rsidP="00F90080">
      <w:pPr>
        <w:pStyle w:val="ListParagraph"/>
        <w:numPr>
          <w:ilvl w:val="0"/>
          <w:numId w:val="1"/>
        </w:numPr>
        <w:jc w:val="both"/>
      </w:pPr>
      <w:r>
        <w:t>Candidates are advised to clearly mention the (a) Roll Number (as per the Admi</w:t>
      </w:r>
      <w:r w:rsidR="00880D83">
        <w:t>t Card issued by the university</w:t>
      </w:r>
      <w:r>
        <w:t>), (b) Name of the Examination, (C) Course Title and Course Code,(d) date of Examination , (e) Self Signature ,(f) Numbering of pages (g) Mentioning of to</w:t>
      </w:r>
      <w:r w:rsidR="00EC4DE7">
        <w:t xml:space="preserve">tal pages in the </w:t>
      </w:r>
      <w:r>
        <w:t xml:space="preserve"> Answer </w:t>
      </w:r>
      <w:r w:rsidR="00EC4DE7">
        <w:t xml:space="preserve">Script. </w:t>
      </w:r>
      <w:r>
        <w:t xml:space="preserve"> Additionally, they should si</w:t>
      </w:r>
      <w:r w:rsidR="00EC4DE7">
        <w:t xml:space="preserve">ng in </w:t>
      </w:r>
      <w:r w:rsidR="00EC4DE7" w:rsidRPr="00EC4DE7">
        <w:rPr>
          <w:b/>
        </w:rPr>
        <w:t>each page of the Answer- S</w:t>
      </w:r>
      <w:r w:rsidRPr="00EC4DE7">
        <w:rPr>
          <w:b/>
        </w:rPr>
        <w:t>cripts</w:t>
      </w:r>
      <w:r w:rsidR="00EC4DE7">
        <w:t>.</w:t>
      </w:r>
      <w:r>
        <w:t xml:space="preserve"> </w:t>
      </w:r>
      <w:r w:rsidR="001E68B7">
        <w:t xml:space="preserve">Specimen of the </w:t>
      </w:r>
      <w:r w:rsidR="00EC4DE7">
        <w:t xml:space="preserve">first </w:t>
      </w:r>
      <w:r w:rsidR="001E68B7">
        <w:t xml:space="preserve">&amp; the Subsequent pages of </w:t>
      </w:r>
      <w:r w:rsidR="00EC4DE7">
        <w:t>Answer- Scripts hav</w:t>
      </w:r>
      <w:r w:rsidR="001E68B7">
        <w:t>e been shown in Annexur</w:t>
      </w:r>
      <w:r w:rsidR="00EC4DE7">
        <w:t xml:space="preserve">e B &amp; Annexure C </w:t>
      </w:r>
      <w:proofErr w:type="gramStart"/>
      <w:r w:rsidR="00571A59">
        <w:t>of  DU</w:t>
      </w:r>
      <w:proofErr w:type="gramEnd"/>
      <w:r w:rsidR="00571A59">
        <w:t xml:space="preserve"> notification No DU/EX/</w:t>
      </w:r>
      <w:proofErr w:type="spellStart"/>
      <w:r w:rsidR="00571A59">
        <w:t>CoE</w:t>
      </w:r>
      <w:proofErr w:type="spellEnd"/>
      <w:r w:rsidR="00571A59">
        <w:t>/TDC(NCBCS &amp; CBCS)/2020/2021/5162 dated 28/07/2021</w:t>
      </w:r>
      <w:r w:rsidR="001E68B7">
        <w:t>.</w:t>
      </w:r>
    </w:p>
    <w:p w:rsidR="001E68B7" w:rsidRDefault="001E68B7" w:rsidP="00F90080">
      <w:pPr>
        <w:pStyle w:val="ListParagraph"/>
        <w:numPr>
          <w:ilvl w:val="0"/>
          <w:numId w:val="1"/>
        </w:numPr>
        <w:jc w:val="both"/>
      </w:pPr>
      <w:r>
        <w:t xml:space="preserve">There shall be no limit of papers to </w:t>
      </w:r>
      <w:r w:rsidR="00571A59">
        <w:t xml:space="preserve">be </w:t>
      </w:r>
      <w:r>
        <w:t>used</w:t>
      </w:r>
      <w:r w:rsidR="00571A59">
        <w:t xml:space="preserve"> by</w:t>
      </w:r>
      <w:r>
        <w:t xml:space="preserve"> the candidates for answering the question</w:t>
      </w:r>
      <w:r w:rsidR="00571A59">
        <w:t>s</w:t>
      </w:r>
      <w:r>
        <w:t xml:space="preserve"> in case of online mode examinations which is not </w:t>
      </w:r>
      <w:r w:rsidR="00571A59">
        <w:t xml:space="preserve">in </w:t>
      </w:r>
      <w:r>
        <w:t>the form of OBE.</w:t>
      </w:r>
    </w:p>
    <w:p w:rsidR="001E68B7" w:rsidRDefault="001E68B7" w:rsidP="00F90080">
      <w:pPr>
        <w:pStyle w:val="ListParagraph"/>
        <w:numPr>
          <w:ilvl w:val="0"/>
          <w:numId w:val="1"/>
        </w:numPr>
        <w:jc w:val="both"/>
      </w:pPr>
      <w:r>
        <w:t>Candidates shoul</w:t>
      </w:r>
      <w:r w:rsidR="00571A59">
        <w:t xml:space="preserve">d write the answers in the </w:t>
      </w:r>
      <w:r>
        <w:t>o</w:t>
      </w:r>
      <w:r w:rsidR="00571A59">
        <w:t>nline Mode with either Blue or Black Ball P</w:t>
      </w:r>
      <w:r>
        <w:t xml:space="preserve">en </w:t>
      </w:r>
      <w:proofErr w:type="gramStart"/>
      <w:r>
        <w:t>only .</w:t>
      </w:r>
      <w:proofErr w:type="gramEnd"/>
      <w:r>
        <w:t xml:space="preserve"> </w:t>
      </w:r>
      <w:r w:rsidR="00571A59">
        <w:t>However</w:t>
      </w:r>
      <w:r w:rsidR="00F90080">
        <w:t>, in</w:t>
      </w:r>
      <w:r w:rsidR="00571A59">
        <w:t xml:space="preserve"> </w:t>
      </w:r>
      <w:r>
        <w:t>case of specific illustration</w:t>
      </w:r>
      <w:r w:rsidR="00571A59">
        <w:t>s</w:t>
      </w:r>
      <w:r>
        <w:t xml:space="preserve">/ drawings, pencils and other </w:t>
      </w:r>
      <w:proofErr w:type="spellStart"/>
      <w:r>
        <w:t>colours</w:t>
      </w:r>
      <w:proofErr w:type="spellEnd"/>
      <w:r>
        <w:t xml:space="preserve"> may also be used.</w:t>
      </w:r>
    </w:p>
    <w:p w:rsidR="00A62C01" w:rsidRDefault="001E68B7" w:rsidP="00F90080">
      <w:pPr>
        <w:pStyle w:val="ListParagraph"/>
        <w:numPr>
          <w:ilvl w:val="0"/>
          <w:numId w:val="1"/>
        </w:numPr>
        <w:jc w:val="both"/>
      </w:pPr>
      <w:r>
        <w:t xml:space="preserve">Word limits may be specified by paper-setter for answering question, in such a case, it will be mentioned in the question paper, and </w:t>
      </w:r>
      <w:r w:rsidR="00571A59">
        <w:t>the candidates are</w:t>
      </w:r>
      <w:r>
        <w:t xml:space="preserve"> advised to comply with that.</w:t>
      </w:r>
    </w:p>
    <w:p w:rsidR="00005ECC" w:rsidRDefault="00A62C01" w:rsidP="00F90080">
      <w:pPr>
        <w:pStyle w:val="ListParagraph"/>
        <w:numPr>
          <w:ilvl w:val="0"/>
          <w:numId w:val="1"/>
        </w:numPr>
        <w:jc w:val="both"/>
      </w:pPr>
      <w:r>
        <w:t>The candidate</w:t>
      </w:r>
      <w:r w:rsidR="00571A59">
        <w:t>s</w:t>
      </w:r>
      <w:r>
        <w:t xml:space="preserve"> shall have to submit the Scanned Copies of Answer- Scripts in </w:t>
      </w:r>
      <w:r w:rsidRPr="00880D83">
        <w:rPr>
          <w:b/>
        </w:rPr>
        <w:t xml:space="preserve">PDF </w:t>
      </w:r>
      <w:r w:rsidR="00880D83" w:rsidRPr="00880D83">
        <w:rPr>
          <w:b/>
        </w:rPr>
        <w:t>format (Single File</w:t>
      </w:r>
      <w:r w:rsidR="00880D83">
        <w:t>)</w:t>
      </w:r>
      <w:r>
        <w:t xml:space="preserve"> through the Google Classroom link from where they had downloaded the Question paper. </w:t>
      </w:r>
      <w:r w:rsidR="00880D83" w:rsidRPr="00880D83">
        <w:rPr>
          <w:b/>
        </w:rPr>
        <w:t>Single PDF file of Answer Scripts should be rename as Roll No of the student Course/Paper Code</w:t>
      </w:r>
      <w:r w:rsidR="00880D83">
        <w:rPr>
          <w:b/>
        </w:rPr>
        <w:t>,</w:t>
      </w:r>
      <w:r w:rsidR="00880D83" w:rsidRPr="00880D83">
        <w:rPr>
          <w:b/>
        </w:rPr>
        <w:t xml:space="preserve"> e</w:t>
      </w:r>
      <w:r w:rsidR="00880D83">
        <w:rPr>
          <w:b/>
        </w:rPr>
        <w:t>.</w:t>
      </w:r>
      <w:r w:rsidR="00880D83" w:rsidRPr="00880D83">
        <w:rPr>
          <w:b/>
        </w:rPr>
        <w:t>g</w:t>
      </w:r>
      <w:r w:rsidR="00880D83">
        <w:rPr>
          <w:b/>
        </w:rPr>
        <w:t>.</w:t>
      </w:r>
      <w:r w:rsidR="00880D83" w:rsidRPr="00880D83">
        <w:rPr>
          <w:b/>
        </w:rPr>
        <w:t xml:space="preserve"> if the roll No of a student is 1931001 and Paper Code is ASMH1, then name of the PDF file will be 1931001ASMH1</w:t>
      </w:r>
      <w:r w:rsidR="00880D83">
        <w:rPr>
          <w:b/>
        </w:rPr>
        <w:t xml:space="preserve">. </w:t>
      </w:r>
      <w:r>
        <w:t xml:space="preserve">The submission process should be completed within </w:t>
      </w:r>
      <w:r w:rsidRPr="00F90080">
        <w:rPr>
          <w:b/>
        </w:rPr>
        <w:t>30(thirty)</w:t>
      </w:r>
      <w:r>
        <w:t xml:space="preserve"> minutes from the completion of the examination hour. Candidate are advised to use </w:t>
      </w:r>
      <w:r w:rsidRPr="00571A59">
        <w:rPr>
          <w:b/>
        </w:rPr>
        <w:t>Microsoft Lens, Adobe Scan, Doc Scanner</w:t>
      </w:r>
      <w:r>
        <w:t xml:space="preserve"> or such app suitable for scanning and sending the Answer Scripts i</w:t>
      </w:r>
      <w:r w:rsidR="00005ECC">
        <w:t>n PDF format by using their smart phones.</w:t>
      </w:r>
    </w:p>
    <w:p w:rsidR="00536603" w:rsidRPr="00055284" w:rsidRDefault="00005ECC" w:rsidP="00F90080">
      <w:pPr>
        <w:pStyle w:val="ListParagraph"/>
        <w:numPr>
          <w:ilvl w:val="0"/>
          <w:numId w:val="1"/>
        </w:numPr>
        <w:jc w:val="both"/>
        <w:rPr>
          <w:b/>
        </w:rPr>
      </w:pPr>
      <w:r>
        <w:t>Candidate may also submit their original hand written copy (</w:t>
      </w:r>
      <w:proofErr w:type="spellStart"/>
      <w:r>
        <w:t>ies</w:t>
      </w:r>
      <w:proofErr w:type="spellEnd"/>
      <w:r>
        <w:t xml:space="preserve">) of the answer script(s) to the concerned College Examination Centre (s) within 60 (sixty) minutes </w:t>
      </w:r>
      <w:r w:rsidR="00571A59">
        <w:t>from</w:t>
      </w:r>
      <w:r>
        <w:t xml:space="preserve"> the completion of the examination hour wherein timely submission of the same copy (</w:t>
      </w:r>
      <w:proofErr w:type="spellStart"/>
      <w:r>
        <w:t>ies</w:t>
      </w:r>
      <w:proofErr w:type="spellEnd"/>
      <w:r>
        <w:t xml:space="preserve">) in soft form is a must. </w:t>
      </w:r>
      <w:r w:rsidRPr="00055284">
        <w:rPr>
          <w:b/>
        </w:rPr>
        <w:t>The submitted hard copy (</w:t>
      </w:r>
      <w:proofErr w:type="spellStart"/>
      <w:r w:rsidRPr="00055284">
        <w:rPr>
          <w:b/>
        </w:rPr>
        <w:t>ies</w:t>
      </w:r>
      <w:proofErr w:type="spellEnd"/>
      <w:r w:rsidRPr="00055284">
        <w:rPr>
          <w:b/>
        </w:rPr>
        <w:t xml:space="preserve">) must be verified and certified by the concerned faculty of </w:t>
      </w:r>
      <w:proofErr w:type="spellStart"/>
      <w:r w:rsidRPr="00055284">
        <w:rPr>
          <w:b/>
        </w:rPr>
        <w:t>HoD</w:t>
      </w:r>
      <w:proofErr w:type="spellEnd"/>
      <w:r w:rsidRPr="00055284">
        <w:rPr>
          <w:b/>
        </w:rPr>
        <w:t xml:space="preserve"> who will be entrusted the responsibility of monitoring the concerned examinee to ensure the originality and timely submission of the same. In such cases, the COVID- 19 protocols should be maintained properly at the both end (</w:t>
      </w:r>
      <w:proofErr w:type="spellStart"/>
      <w:r w:rsidRPr="00055284">
        <w:rPr>
          <w:b/>
        </w:rPr>
        <w:t>i.e</w:t>
      </w:r>
      <w:proofErr w:type="spellEnd"/>
      <w:r w:rsidRPr="00055284">
        <w:rPr>
          <w:b/>
        </w:rPr>
        <w:t>, the examination committee and the examinee as well).</w:t>
      </w:r>
    </w:p>
    <w:p w:rsidR="002E3D12" w:rsidRDefault="00536603" w:rsidP="00F90080">
      <w:pPr>
        <w:pStyle w:val="ListParagraph"/>
        <w:numPr>
          <w:ilvl w:val="0"/>
          <w:numId w:val="1"/>
        </w:numPr>
        <w:jc w:val="both"/>
      </w:pPr>
      <w:r>
        <w:t xml:space="preserve"> The candidate who are going to appear  the B.A./ </w:t>
      </w:r>
      <w:proofErr w:type="spellStart"/>
      <w:r>
        <w:t>B.Sc</w:t>
      </w:r>
      <w:proofErr w:type="spellEnd"/>
      <w:r>
        <w:t>/ B.Com/ 1</w:t>
      </w:r>
      <w:r w:rsidRPr="00536603">
        <w:rPr>
          <w:vertAlign w:val="superscript"/>
        </w:rPr>
        <w:t>st</w:t>
      </w:r>
      <w:r>
        <w:t xml:space="preserve"> &amp; 3</w:t>
      </w:r>
      <w:r w:rsidRPr="00536603">
        <w:rPr>
          <w:vertAlign w:val="superscript"/>
        </w:rPr>
        <w:t>rd</w:t>
      </w:r>
      <w:r>
        <w:t xml:space="preserve"> Semester (CBCS) Regular as well  Backlog Examination, 2020 in offline mode</w:t>
      </w:r>
      <w:r w:rsidR="00F90080">
        <w:t>, they will be</w:t>
      </w:r>
      <w:r>
        <w:t xml:space="preserve"> allowed to appear the Examination from </w:t>
      </w:r>
      <w:proofErr w:type="spellStart"/>
      <w:r w:rsidR="00F90080">
        <w:t>Duliajan</w:t>
      </w:r>
      <w:proofErr w:type="spellEnd"/>
      <w:r>
        <w:t xml:space="preserve"> College Examination Centre in strict compliance with the COVID -19 protocols issued by the competent authority form to time to time.</w:t>
      </w:r>
      <w:r w:rsidR="00005ECC">
        <w:t xml:space="preserve"> </w:t>
      </w:r>
      <w:r w:rsidR="001E68B7">
        <w:t xml:space="preserve">  </w:t>
      </w:r>
      <w:r w:rsidR="00625116">
        <w:t xml:space="preserve"> </w:t>
      </w:r>
      <w:r w:rsidR="00B2150E">
        <w:t xml:space="preserve"> </w:t>
      </w:r>
      <w:r w:rsidR="002C19DA">
        <w:t xml:space="preserve"> </w:t>
      </w:r>
    </w:p>
    <w:p w:rsidR="002E3D12" w:rsidRDefault="002E3D12"/>
    <w:p w:rsidR="00F90080" w:rsidRDefault="00F90080" w:rsidP="00F90080">
      <w:pPr>
        <w:spacing w:after="0"/>
        <w:ind w:left="5040"/>
        <w:jc w:val="center"/>
      </w:pPr>
    </w:p>
    <w:p w:rsidR="00F90080" w:rsidRDefault="005F0E40" w:rsidP="00F90080">
      <w:pPr>
        <w:spacing w:after="0"/>
        <w:ind w:left="5040"/>
        <w:jc w:val="center"/>
      </w:pPr>
      <w:r w:rsidRPr="005F0E40">
        <w:drawing>
          <wp:inline distT="0" distB="0" distL="0" distR="0">
            <wp:extent cx="1438275" cy="457200"/>
            <wp:effectExtent l="19050" t="0" r="9525" b="0"/>
            <wp:docPr id="1" name="Picture 1" descr="C:\Users\lenovo\AppData\Local\Microsoft\Windows\INetCache\Content.Word\CamScanner 07-22-2020 12.20.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CamScanner 07-22-2020 12.20.5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12" w:rsidRDefault="00F90080" w:rsidP="00D72665">
      <w:pPr>
        <w:spacing w:after="0" w:line="180" w:lineRule="auto"/>
        <w:ind w:left="5040"/>
        <w:jc w:val="center"/>
      </w:pPr>
      <w:r>
        <w:t xml:space="preserve">Dr. L. B. </w:t>
      </w:r>
      <w:proofErr w:type="spellStart"/>
      <w:r>
        <w:t>Gogoi</w:t>
      </w:r>
      <w:proofErr w:type="spellEnd"/>
    </w:p>
    <w:p w:rsidR="00F90080" w:rsidRDefault="00F90080" w:rsidP="00D72665">
      <w:pPr>
        <w:spacing w:after="0" w:line="180" w:lineRule="auto"/>
        <w:ind w:left="5040"/>
        <w:jc w:val="center"/>
      </w:pPr>
      <w:r>
        <w:t>Principal,</w:t>
      </w:r>
    </w:p>
    <w:p w:rsidR="00F90080" w:rsidRDefault="00F90080" w:rsidP="00D72665">
      <w:pPr>
        <w:spacing w:after="0" w:line="180" w:lineRule="auto"/>
        <w:ind w:left="5040"/>
        <w:jc w:val="center"/>
      </w:pPr>
      <w:proofErr w:type="spellStart"/>
      <w:r>
        <w:t>Duliajan</w:t>
      </w:r>
      <w:proofErr w:type="spellEnd"/>
      <w:r>
        <w:t xml:space="preserve"> College, </w:t>
      </w:r>
      <w:proofErr w:type="spellStart"/>
      <w:r>
        <w:t>Duliajan</w:t>
      </w:r>
      <w:proofErr w:type="spellEnd"/>
    </w:p>
    <w:p w:rsidR="00D72665" w:rsidRDefault="00D72665" w:rsidP="00F90080">
      <w:pPr>
        <w:spacing w:after="0"/>
        <w:ind w:left="5040"/>
        <w:jc w:val="center"/>
      </w:pPr>
      <w:r>
        <w:rPr>
          <w:noProof/>
        </w:rPr>
        <w:drawing>
          <wp:inline distT="0" distB="0" distL="0" distR="0">
            <wp:extent cx="1913265" cy="362309"/>
            <wp:effectExtent l="19050" t="0" r="0" b="0"/>
            <wp:docPr id="2" name="Picture 1" descr="C:\Users\lenovo\Documents\CamScanner 08-13-2021 16.58.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CamScanner 08-13-2021 16.58.3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55" cy="36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665" w:rsidSect="006135BB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578"/>
    <w:multiLevelType w:val="hybridMultilevel"/>
    <w:tmpl w:val="22EE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3D12"/>
    <w:rsid w:val="00005ECC"/>
    <w:rsid w:val="00055284"/>
    <w:rsid w:val="001E68B7"/>
    <w:rsid w:val="002077BC"/>
    <w:rsid w:val="0024438E"/>
    <w:rsid w:val="0025069C"/>
    <w:rsid w:val="002C19DA"/>
    <w:rsid w:val="002E3D12"/>
    <w:rsid w:val="00536603"/>
    <w:rsid w:val="00571A59"/>
    <w:rsid w:val="005F0E40"/>
    <w:rsid w:val="006135BB"/>
    <w:rsid w:val="00625116"/>
    <w:rsid w:val="00880D83"/>
    <w:rsid w:val="00A62C01"/>
    <w:rsid w:val="00B2150E"/>
    <w:rsid w:val="00C3196F"/>
    <w:rsid w:val="00D72665"/>
    <w:rsid w:val="00EC4DE7"/>
    <w:rsid w:val="00F146F5"/>
    <w:rsid w:val="00F9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2021-08-13T10:22:00Z</dcterms:created>
  <dcterms:modified xsi:type="dcterms:W3CDTF">2021-08-14T07:35:00Z</dcterms:modified>
</cp:coreProperties>
</file>